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97" w:rsidRDefault="00944997" w:rsidP="00944997">
      <w:pPr>
        <w:pStyle w:val="xxmsonormal"/>
        <w:jc w:val="center"/>
        <w:rPr>
          <w:rFonts w:ascii="Times New Roman" w:hAnsi="Times New Roman"/>
          <w:sz w:val="40"/>
          <w:szCs w:val="40"/>
        </w:rPr>
      </w:pPr>
      <w:r w:rsidRPr="00944997">
        <w:rPr>
          <w:rFonts w:ascii="Times New Roman" w:hAnsi="Times New Roman"/>
          <w:sz w:val="40"/>
          <w:szCs w:val="40"/>
        </w:rPr>
        <w:t>Cell Phone Reimbursement Process – FY26</w:t>
      </w:r>
    </w:p>
    <w:p w:rsidR="00944997" w:rsidRDefault="00944997" w:rsidP="00944997">
      <w:pPr>
        <w:pStyle w:val="xxmsonormal"/>
        <w:jc w:val="center"/>
        <w:rPr>
          <w:rFonts w:ascii="Times New Roman" w:hAnsi="Times New Roman"/>
          <w:sz w:val="40"/>
          <w:szCs w:val="40"/>
        </w:rPr>
      </w:pPr>
    </w:p>
    <w:p w:rsidR="00944997" w:rsidRPr="00944997" w:rsidRDefault="00944997" w:rsidP="00944997">
      <w:pPr>
        <w:pStyle w:val="xxmsonormal"/>
        <w:jc w:val="center"/>
        <w:rPr>
          <w:rFonts w:ascii="Times New Roman" w:hAnsi="Times New Roman"/>
          <w:sz w:val="40"/>
          <w:szCs w:val="40"/>
        </w:rPr>
      </w:pPr>
      <w:bookmarkStart w:id="0" w:name="_GoBack"/>
      <w:bookmarkEnd w:id="0"/>
    </w:p>
    <w:p w:rsidR="00944997" w:rsidRPr="00944997" w:rsidRDefault="00944997" w:rsidP="00944997">
      <w:pPr>
        <w:pStyle w:val="xxmsonormal"/>
        <w:rPr>
          <w:rFonts w:ascii="Times New Roman" w:hAnsi="Times New Roman"/>
        </w:rPr>
      </w:pPr>
    </w:p>
    <w:p w:rsidR="00944997" w:rsidRPr="00944997" w:rsidRDefault="00944997" w:rsidP="00944997">
      <w:pPr>
        <w:pStyle w:val="xxmsonormal"/>
        <w:rPr>
          <w:rFonts w:ascii="Times New Roman" w:hAnsi="Times New Roman"/>
        </w:rPr>
      </w:pPr>
      <w:r w:rsidRPr="00944997">
        <w:rPr>
          <w:rFonts w:ascii="Times New Roman" w:hAnsi="Times New Roman"/>
        </w:rPr>
        <w:t>The University of New Mexico’s Financial Services and Division of Human Resources are restructuring the University’s monthly cell phone reimbursement process effective July 1, 2025.  This will simplify the process, reduce administrative burden and demonstrate compliance with existing laws and regulations.  Currently, departments fill out a "Personal Cell Phone Service Reimbursement Agreement" to justify the business need at the start of each fiscal year and submit a monthly reimbursement request in Chrome River. The current process will be replaced with an allowance paid via Payroll.</w:t>
      </w:r>
    </w:p>
    <w:p w:rsidR="00944997" w:rsidRPr="00944997" w:rsidRDefault="00944997" w:rsidP="00944997">
      <w:pPr>
        <w:spacing w:before="100" w:beforeAutospacing="1"/>
        <w:rPr>
          <w:rFonts w:ascii="Times New Roman" w:hAnsi="Times New Roman" w:cs="Times New Roman"/>
          <w:sz w:val="24"/>
          <w:szCs w:val="24"/>
        </w:rPr>
      </w:pPr>
      <w:r w:rsidRPr="00944997">
        <w:rPr>
          <w:rFonts w:ascii="Times New Roman" w:hAnsi="Times New Roman" w:cs="Times New Roman"/>
          <w:sz w:val="24"/>
          <w:szCs w:val="24"/>
        </w:rPr>
        <w:t xml:space="preserve">If you have any questions, please contact us at </w:t>
      </w:r>
      <w:hyperlink r:id="rId4" w:history="1">
        <w:r w:rsidRPr="00944997">
          <w:rPr>
            <w:rStyle w:val="Hyperlink"/>
            <w:rFonts w:ascii="Times New Roman" w:hAnsi="Times New Roman" w:cs="Times New Roman"/>
            <w:sz w:val="24"/>
            <w:szCs w:val="24"/>
          </w:rPr>
          <w:t>fssc@unm.edu</w:t>
        </w:r>
      </w:hyperlink>
      <w:r w:rsidRPr="00944997">
        <w:rPr>
          <w:rFonts w:ascii="Times New Roman" w:hAnsi="Times New Roman" w:cs="Times New Roman"/>
          <w:sz w:val="24"/>
          <w:szCs w:val="24"/>
        </w:rPr>
        <w:t>.</w:t>
      </w:r>
    </w:p>
    <w:p w:rsidR="00944997" w:rsidRPr="00944997" w:rsidRDefault="00944997" w:rsidP="00944997">
      <w:pPr>
        <w:spacing w:before="100" w:beforeAutospacing="1"/>
        <w:rPr>
          <w:rFonts w:ascii="Times New Roman" w:hAnsi="Times New Roman" w:cs="Times New Roman"/>
          <w:sz w:val="24"/>
          <w:szCs w:val="24"/>
        </w:rPr>
      </w:pPr>
    </w:p>
    <w:p w:rsidR="00944997" w:rsidRPr="00944997" w:rsidRDefault="00944997" w:rsidP="00944997">
      <w:pPr>
        <w:pStyle w:val="xmsonormal"/>
        <w:spacing w:after="0"/>
        <w:rPr>
          <w:rFonts w:ascii="Times New Roman" w:hAnsi="Times New Roman" w:cs="Times New Roman"/>
          <w:sz w:val="24"/>
          <w:szCs w:val="24"/>
        </w:rPr>
      </w:pPr>
      <w:r w:rsidRPr="00944997">
        <w:rPr>
          <w:rFonts w:ascii="Times New Roman" w:hAnsi="Times New Roman" w:cs="Times New Roman"/>
          <w:sz w:val="24"/>
          <w:szCs w:val="24"/>
        </w:rPr>
        <w:t>Thank you,</w:t>
      </w:r>
    </w:p>
    <w:p w:rsidR="00944997" w:rsidRDefault="00944997" w:rsidP="00944997">
      <w:pPr>
        <w:pStyle w:val="NormalWeb"/>
        <w:spacing w:before="0" w:beforeAutospacing="0" w:after="0" w:afterAutospacing="0"/>
        <w:ind w:firstLine="720"/>
      </w:pPr>
    </w:p>
    <w:p w:rsidR="00944997" w:rsidRDefault="00944997" w:rsidP="00944997">
      <w:pPr>
        <w:pStyle w:val="NormalWeb"/>
        <w:spacing w:before="0" w:beforeAutospacing="0" w:after="0" w:afterAutospacing="0"/>
      </w:pPr>
      <w:r>
        <w:t>Norma Allen, University Controller</w:t>
      </w:r>
    </w:p>
    <w:p w:rsidR="00944997" w:rsidRDefault="00944997" w:rsidP="00944997">
      <w:pPr>
        <w:pStyle w:val="NormalWeb"/>
        <w:spacing w:before="0" w:beforeAutospacing="0" w:after="0" w:afterAutospacing="0"/>
      </w:pPr>
      <w:r>
        <w:t>Rebecca Napier, UNM Health and Health Sciences Vice President for Finance and Administration</w:t>
      </w:r>
    </w:p>
    <w:p w:rsidR="00944997" w:rsidRDefault="00944997" w:rsidP="00944997">
      <w:pPr>
        <w:pStyle w:val="NormalWeb"/>
        <w:spacing w:before="0" w:beforeAutospacing="0" w:after="0" w:afterAutospacing="0"/>
      </w:pPr>
      <w:r>
        <w:t>Kevin Stevenson, UNM Vice President for Human Resources</w:t>
      </w:r>
    </w:p>
    <w:p w:rsidR="00944997" w:rsidRDefault="00944997" w:rsidP="00944997">
      <w:pPr>
        <w:spacing w:before="100" w:beforeAutospacing="1"/>
        <w:rPr>
          <w:sz w:val="24"/>
          <w:szCs w:val="24"/>
        </w:rPr>
      </w:pPr>
    </w:p>
    <w:p w:rsidR="00FB0A1C" w:rsidRDefault="00FB0A1C"/>
    <w:sectPr w:rsidR="00FB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7"/>
    <w:rsid w:val="00944997"/>
    <w:rsid w:val="00FB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252E"/>
  <w15:chartTrackingRefBased/>
  <w15:docId w15:val="{536E09C0-700D-4B57-9194-BAE5C00B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4997"/>
    <w:rPr>
      <w:color w:val="0563C1"/>
      <w:u w:val="single"/>
    </w:rPr>
  </w:style>
  <w:style w:type="paragraph" w:customStyle="1" w:styleId="xmsonormal">
    <w:name w:val="x_msonormal"/>
    <w:basedOn w:val="Normal"/>
    <w:uiPriority w:val="99"/>
    <w:rsid w:val="00944997"/>
    <w:pPr>
      <w:spacing w:after="160" w:line="252" w:lineRule="auto"/>
    </w:pPr>
  </w:style>
  <w:style w:type="paragraph" w:customStyle="1" w:styleId="xxmsonormal">
    <w:name w:val="x_xmsonormal"/>
    <w:basedOn w:val="Normal"/>
    <w:uiPriority w:val="99"/>
    <w:rsid w:val="00944997"/>
    <w:rPr>
      <w:rFonts w:ascii="Aptos" w:hAnsi="Aptos" w:cs="Times New Roman"/>
      <w:sz w:val="24"/>
      <w:szCs w:val="24"/>
    </w:rPr>
  </w:style>
  <w:style w:type="paragraph" w:styleId="NormalWeb">
    <w:name w:val="Normal (Web)"/>
    <w:basedOn w:val="Normal"/>
    <w:uiPriority w:val="99"/>
    <w:semiHidden/>
    <w:unhideWhenUsed/>
    <w:rsid w:val="0094499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67324">
      <w:bodyDiv w:val="1"/>
      <w:marLeft w:val="0"/>
      <w:marRight w:val="0"/>
      <w:marTop w:val="0"/>
      <w:marBottom w:val="0"/>
      <w:divBdr>
        <w:top w:val="none" w:sz="0" w:space="0" w:color="auto"/>
        <w:left w:val="none" w:sz="0" w:space="0" w:color="auto"/>
        <w:bottom w:val="none" w:sz="0" w:space="0" w:color="auto"/>
        <w:right w:val="none" w:sz="0" w:space="0" w:color="auto"/>
      </w:divBdr>
    </w:div>
    <w:div w:id="15487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ssc@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Putz</dc:creator>
  <cp:keywords/>
  <dc:description/>
  <cp:lastModifiedBy>Laura J Putz</cp:lastModifiedBy>
  <cp:revision>1</cp:revision>
  <dcterms:created xsi:type="dcterms:W3CDTF">2025-05-20T14:45:00Z</dcterms:created>
  <dcterms:modified xsi:type="dcterms:W3CDTF">2025-05-20T14:48:00Z</dcterms:modified>
</cp:coreProperties>
</file>